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C" w:rsidRPr="00E5253C" w:rsidRDefault="00E5253C" w:rsidP="00E5253C">
      <w:pPr>
        <w:jc w:val="center"/>
        <w:rPr>
          <w:b/>
        </w:rPr>
      </w:pPr>
      <w:proofErr w:type="spellStart"/>
      <w:r w:rsidRPr="00E5253C">
        <w:rPr>
          <w:rFonts w:ascii="Arial Unicode MS" w:hAnsi="Arial Unicode MS" w:cs="Arial Unicode MS"/>
          <w:b/>
          <w:sz w:val="32"/>
        </w:rPr>
        <w:t>प्रेस</w:t>
      </w:r>
      <w:proofErr w:type="spellEnd"/>
      <w:r w:rsidRPr="00E5253C">
        <w:rPr>
          <w:b/>
          <w:sz w:val="32"/>
        </w:rPr>
        <w:t xml:space="preserve"> </w:t>
      </w:r>
      <w:proofErr w:type="spellStart"/>
      <w:r w:rsidRPr="00E5253C">
        <w:rPr>
          <w:rFonts w:ascii="Arial Unicode MS" w:hAnsi="Arial Unicode MS" w:cs="Arial Unicode MS"/>
          <w:b/>
          <w:sz w:val="32"/>
        </w:rPr>
        <w:t>नोट</w:t>
      </w:r>
      <w:proofErr w:type="spellEnd"/>
    </w:p>
    <w:p w:rsidR="00E5253C" w:rsidRPr="0075638D" w:rsidRDefault="00E5253C" w:rsidP="00E5253C">
      <w:pPr>
        <w:ind w:firstLine="720"/>
        <w:jc w:val="both"/>
        <w:rPr>
          <w:b/>
          <w:u w:val="single"/>
        </w:rPr>
      </w:pPr>
      <w:proofErr w:type="spellStart"/>
      <w:r w:rsidRPr="0075638D">
        <w:rPr>
          <w:rFonts w:ascii="Arial Unicode MS" w:hAnsi="Arial Unicode MS" w:cs="Arial Unicode MS"/>
          <w:b/>
          <w:u w:val="single"/>
        </w:rPr>
        <w:t>सैकेण्डरी</w:t>
      </w:r>
      <w:proofErr w:type="spellEnd"/>
      <w:r w:rsidRPr="0075638D">
        <w:rPr>
          <w:b/>
          <w:u w:val="single"/>
        </w:rPr>
        <w:t xml:space="preserve"> /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सीनियर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सैकेण्डरी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सितम्बर</w:t>
      </w:r>
      <w:proofErr w:type="spellEnd"/>
      <w:r w:rsidRPr="0075638D">
        <w:rPr>
          <w:b/>
          <w:u w:val="single"/>
        </w:rPr>
        <w:t xml:space="preserve"> 2020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परीक्षाओं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हेतु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कम्पार्टमेंट</w:t>
      </w:r>
      <w:proofErr w:type="spellEnd"/>
      <w:r w:rsidRPr="0075638D">
        <w:rPr>
          <w:b/>
          <w:u w:val="single"/>
        </w:rPr>
        <w:t xml:space="preserve">,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आंशिक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अंक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सुधार</w:t>
      </w:r>
      <w:proofErr w:type="spellEnd"/>
      <w:r w:rsidRPr="0075638D">
        <w:rPr>
          <w:b/>
          <w:u w:val="single"/>
        </w:rPr>
        <w:t xml:space="preserve">,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पूर्ण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विषय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अंक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सुधार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एवं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अतिरिक्त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विषय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के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परीक्षार्थियों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के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आवेदन</w:t>
      </w:r>
      <w:r w:rsidRPr="0075638D">
        <w:rPr>
          <w:b/>
          <w:u w:val="single"/>
        </w:rPr>
        <w:t>-</w:t>
      </w:r>
      <w:r w:rsidRPr="0075638D">
        <w:rPr>
          <w:rFonts w:ascii="Arial Unicode MS" w:hAnsi="Arial Unicode MS" w:cs="Arial Unicode MS"/>
          <w:b/>
          <w:u w:val="single"/>
        </w:rPr>
        <w:t>पत्र</w:t>
      </w:r>
      <w:proofErr w:type="spellEnd"/>
      <w:r w:rsidRPr="0075638D">
        <w:rPr>
          <w:b/>
          <w:u w:val="single"/>
        </w:rPr>
        <w:t xml:space="preserve"> 04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अगस्त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से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होंगे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ऑनलाईन</w:t>
      </w:r>
      <w:proofErr w:type="spellEnd"/>
      <w:r w:rsidRPr="0075638D">
        <w:rPr>
          <w:b/>
          <w:u w:val="single"/>
        </w:rPr>
        <w:t xml:space="preserve"> </w:t>
      </w:r>
      <w:proofErr w:type="spellStart"/>
      <w:r w:rsidRPr="0075638D">
        <w:rPr>
          <w:rFonts w:ascii="Arial Unicode MS" w:hAnsi="Arial Unicode MS" w:cs="Arial Unicode MS"/>
          <w:b/>
          <w:u w:val="single"/>
        </w:rPr>
        <w:t>लाईव</w:t>
      </w:r>
      <w:proofErr w:type="spellEnd"/>
    </w:p>
    <w:p w:rsidR="00E5253C" w:rsidRDefault="00E5253C" w:rsidP="00E5253C">
      <w:pPr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, 30 </w:t>
      </w:r>
      <w:proofErr w:type="spellStart"/>
      <w:r>
        <w:rPr>
          <w:rFonts w:ascii="Arial Unicode MS" w:hAnsi="Arial Unicode MS" w:cs="Arial Unicode MS"/>
        </w:rPr>
        <w:t>जुलाई</w:t>
      </w:r>
      <w:proofErr w:type="spellEnd"/>
      <w:r>
        <w:t xml:space="preserve">, </w:t>
      </w:r>
      <w:proofErr w:type="gramStart"/>
      <w:r>
        <w:t>2020 :</w:t>
      </w:r>
      <w:proofErr w:type="gramEnd"/>
      <w:r>
        <w:t xml:space="preserve">   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4" w:history="1">
        <w:r w:rsidRPr="0075297E">
          <w:rPr>
            <w:rStyle w:val="Hyperlink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लाईव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रहे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</w:p>
    <w:p w:rsidR="00E5253C" w:rsidRDefault="00E5253C" w:rsidP="00E5253C">
      <w:pPr>
        <w:jc w:val="both"/>
      </w:pPr>
      <w:r>
        <w:tab/>
      </w:r>
      <w:proofErr w:type="spellStart"/>
      <w:proofErr w:type="gramStart"/>
      <w:r>
        <w:rPr>
          <w:rFonts w:ascii="Arial Unicode MS" w:hAnsi="Arial Unicode MS" w:cs="Arial Unicode MS"/>
        </w:rPr>
        <w:t>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आशय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जानकारी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डॉ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जगबीर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सिंह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श्री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राजीव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प्रसाद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ह</w:t>
      </w:r>
      <w:r>
        <w:t>.</w:t>
      </w:r>
      <w:r>
        <w:rPr>
          <w:rFonts w:ascii="Arial Unicode MS" w:hAnsi="Arial Unicode MS" w:cs="Arial Unicode MS"/>
        </w:rPr>
        <w:t>प्र</w:t>
      </w:r>
      <w:r>
        <w:t>.</w:t>
      </w:r>
      <w:r>
        <w:rPr>
          <w:rFonts w:ascii="Arial Unicode MS" w:hAnsi="Arial Unicode MS" w:cs="Arial Unicode MS"/>
        </w:rPr>
        <w:t>से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संयुक्त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रूप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यहाँ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वक्तव्य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एकमुश्त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750/- </w:t>
      </w:r>
      <w:proofErr w:type="spellStart"/>
      <w:r>
        <w:rPr>
          <w:rFonts w:ascii="Arial Unicode MS" w:hAnsi="Arial Unicode MS" w:cs="Arial Unicode MS"/>
        </w:rPr>
        <w:t>रूपये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तिथि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04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13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, 100/- </w:t>
      </w:r>
      <w:proofErr w:type="spellStart"/>
      <w:r>
        <w:rPr>
          <w:rFonts w:ascii="Arial Unicode MS" w:hAnsi="Arial Unicode MS" w:cs="Arial Unicode MS"/>
        </w:rPr>
        <w:t>रूपये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14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20</w:t>
      </w:r>
      <w:r>
        <w:rPr>
          <w:rFonts w:ascii="Arial Unicode MS" w:hAnsi="Arial Unicode MS" w:cs="Arial Unicode MS"/>
        </w:rPr>
        <w:t>अगस्त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, 300/- </w:t>
      </w:r>
      <w:proofErr w:type="spellStart"/>
      <w:r>
        <w:rPr>
          <w:rFonts w:ascii="Arial Unicode MS" w:hAnsi="Arial Unicode MS" w:cs="Arial Unicode MS"/>
        </w:rPr>
        <w:t>रूपये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21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27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रूपये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28 </w:t>
      </w:r>
      <w:proofErr w:type="spellStart"/>
      <w:r>
        <w:rPr>
          <w:rFonts w:ascii="Arial Unicode MS" w:hAnsi="Arial Unicode MS" w:cs="Arial Unicode MS"/>
        </w:rPr>
        <w:t>अगस्त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03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E5253C" w:rsidRDefault="00E5253C" w:rsidP="00E5253C">
      <w:pPr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मार्च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था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लेकिन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कोविड</w:t>
      </w:r>
      <w:r>
        <w:t xml:space="preserve">-19 </w:t>
      </w:r>
      <w:proofErr w:type="spellStart"/>
      <w:r>
        <w:rPr>
          <w:rFonts w:ascii="Arial Unicode MS" w:hAnsi="Arial Unicode MS" w:cs="Arial Unicode MS"/>
        </w:rPr>
        <w:t>महामारी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थे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ऐसे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भी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होंगे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उन्हें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</w:p>
    <w:p w:rsidR="00E5253C" w:rsidRDefault="00E5253C" w:rsidP="00E5253C">
      <w:pPr>
        <w:jc w:val="both"/>
        <w:rPr>
          <w:rFonts w:ascii="Arial Unicode MS" w:hAnsi="Arial Unicode MS" w:cs="Arial Unicode MS"/>
        </w:rPr>
      </w:pPr>
      <w:r>
        <w:tab/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भेजे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जमा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उपरान्त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केवल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अन्य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कॉपी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सहायक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नाम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भेजेगे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शेष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कॉपी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सुरक्षित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रखेगें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।</w:t>
      </w:r>
    </w:p>
    <w:p w:rsidR="00F61813" w:rsidRDefault="00E5253C" w:rsidP="00E5253C">
      <w:pPr>
        <w:jc w:val="both"/>
      </w:pPr>
      <w:r>
        <w:rPr>
          <w:rFonts w:ascii="Arial Unicode MS" w:hAnsi="Arial Unicode MS" w:cs="Arial Unicode MS"/>
        </w:rPr>
        <w:tab/>
      </w: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समकक्ष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मान्यता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प्राप्त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वर्षीय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आई</w:t>
      </w:r>
      <w:r>
        <w:t>0</w:t>
      </w:r>
      <w:r>
        <w:rPr>
          <w:rFonts w:ascii="Arial Unicode MS" w:hAnsi="Arial Unicode MS" w:cs="Arial Unicode MS"/>
        </w:rPr>
        <w:t>टी</w:t>
      </w:r>
      <w:r>
        <w:t>0</w:t>
      </w:r>
      <w:r>
        <w:rPr>
          <w:rFonts w:ascii="Arial Unicode MS" w:hAnsi="Arial Unicode MS" w:cs="Arial Unicode MS"/>
        </w:rPr>
        <w:t>आई</w:t>
      </w:r>
      <w:r>
        <w:t xml:space="preserve">0 </w:t>
      </w:r>
      <w:proofErr w:type="spellStart"/>
      <w:r>
        <w:rPr>
          <w:rFonts w:ascii="Arial Unicode MS" w:hAnsi="Arial Unicode MS" w:cs="Arial Unicode MS"/>
        </w:rPr>
        <w:t>डिप्लोमा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उत्तीर्ण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प्रकार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कठिनाई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5" w:history="1">
        <w:r w:rsidRPr="0075297E">
          <w:rPr>
            <w:rStyle w:val="Hyperlink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ई</w:t>
      </w:r>
      <w:r>
        <w:t>-</w:t>
      </w:r>
      <w:proofErr w:type="spellStart"/>
      <w:r>
        <w:rPr>
          <w:rFonts w:ascii="Arial Unicode MS" w:hAnsi="Arial Unicode MS" w:cs="Arial Unicode MS"/>
        </w:rPr>
        <w:t>मेल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हैल्पलाईन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नं</w:t>
      </w:r>
      <w:r>
        <w:t xml:space="preserve">0 01664-254300, 254308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254309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समाधान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सम्पर्क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</w:p>
    <w:sectPr w:rsidR="00F61813" w:rsidSect="00E5253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253C"/>
    <w:rsid w:val="00247B75"/>
    <w:rsid w:val="00341869"/>
    <w:rsid w:val="00411BA6"/>
    <w:rsid w:val="006C05C1"/>
    <w:rsid w:val="0075638D"/>
    <w:rsid w:val="008B3547"/>
    <w:rsid w:val="00E5253C"/>
    <w:rsid w:val="00F61813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h.org.in" TargetMode="External"/><Relationship Id="rId4" Type="http://schemas.openxmlformats.org/officeDocument/2006/relationships/hyperlink" Target="http://www.bseh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2020-08-04T04:04:00Z</dcterms:created>
  <dcterms:modified xsi:type="dcterms:W3CDTF">2020-08-04T04:30:00Z</dcterms:modified>
</cp:coreProperties>
</file>